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TUTORIAL</w:t>
      </w:r>
      <w:r/>
    </w:p>
    <w:p>
      <w:pPr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 xml:space="preserve">Como </w:t>
      </w:r>
      <w:r>
        <w:rPr>
          <w:b/>
          <w:i/>
          <w:color w:val="c00000"/>
          <w:sz w:val="28"/>
          <w:szCs w:val="28"/>
        </w:rPr>
        <w:t xml:space="preserve">inscrever a</w:t>
      </w:r>
      <w:r>
        <w:rPr>
          <w:b/>
          <w:i/>
          <w:color w:val="c00000"/>
          <w:sz w:val="28"/>
          <w:szCs w:val="28"/>
        </w:rPr>
        <w:t xml:space="preserve"> criança para concorrer </w:t>
      </w:r>
      <w:r>
        <w:rPr>
          <w:b/>
          <w:i/>
          <w:color w:val="c00000"/>
          <w:sz w:val="28"/>
          <w:szCs w:val="28"/>
        </w:rPr>
        <w:t xml:space="preserve">às vagas de admissão </w:t>
      </w:r>
      <w:r>
        <w:rPr>
          <w:b/>
          <w:i/>
          <w:color w:val="c00000"/>
          <w:sz w:val="28"/>
          <w:szCs w:val="28"/>
        </w:rPr>
        <w:t xml:space="preserve">n</w:t>
      </w:r>
      <w:r>
        <w:rPr>
          <w:b/>
          <w:i/>
          <w:color w:val="c00000"/>
          <w:sz w:val="28"/>
          <w:szCs w:val="28"/>
        </w:rPr>
        <w:t xml:space="preserve">a educação infantil </w:t>
      </w:r>
      <w:r/>
    </w:p>
    <w:p>
      <w:pPr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 xml:space="preserve">Ano </w:t>
      </w:r>
      <w:r>
        <w:rPr>
          <w:b/>
          <w:i/>
          <w:color w:val="c00000"/>
          <w:sz w:val="28"/>
          <w:szCs w:val="28"/>
        </w:rPr>
        <w:t xml:space="preserve">Letivo 2026</w:t>
      </w:r>
      <w:r/>
    </w:p>
    <w:p>
      <w:pPr>
        <w:contextualSpacing/>
        <w:jc w:val="left"/>
        <w:rPr>
          <w:b/>
        </w:rPr>
      </w:pPr>
      <w:r>
        <w:rPr>
          <w:b/>
        </w:rPr>
      </w:r>
      <w:r/>
    </w:p>
    <w:p>
      <w:pPr>
        <w:contextualSpacing/>
        <w:jc w:val="left"/>
      </w:pPr>
      <w:r>
        <w:rPr>
          <w:b/>
        </w:rPr>
        <w:t xml:space="preserve">1º)</w:t>
      </w:r>
      <w:r>
        <w:rPr>
          <w:b/>
        </w:rPr>
        <w:tab/>
      </w:r>
      <w:r>
        <w:rPr>
          <w:b/>
        </w:rPr>
        <w:t xml:space="preserve"> </w:t>
      </w:r>
      <w:r>
        <w:t xml:space="preserve">Acesse o link: </w:t>
      </w:r>
      <w:hyperlink r:id="rId10" w:tooltip="https://sig.ufla.br/" w:history="1">
        <w:r>
          <w:rPr>
            <w:rStyle w:val="825"/>
            <w:b/>
          </w:rPr>
          <w:t xml:space="preserve">https://sig.ufla.br/</w:t>
        </w:r>
      </w:hyperlink>
      <w:r>
        <w:t xml:space="preserve">.</w:t>
      </w:r>
      <w:r/>
    </w:p>
    <w:p>
      <w:pPr>
        <w:contextualSpacing/>
        <w:jc w:val="left"/>
        <w:rPr>
          <w:b/>
        </w:rPr>
      </w:pPr>
      <w:r>
        <w:rPr>
          <w:b/>
        </w:rPr>
      </w:r>
      <w:r/>
    </w:p>
    <w:p>
      <w:pPr>
        <w:contextualSpacing/>
        <w:jc w:val="left"/>
        <w:spacing w:before="240"/>
      </w:pPr>
      <w:r>
        <w:rPr>
          <w:b/>
        </w:rPr>
        <w:t xml:space="preserve">2º)</w:t>
      </w:r>
      <w:r>
        <w:rPr>
          <w:b/>
        </w:rPr>
        <w:t xml:space="preserve"> </w:t>
      </w:r>
      <w:r>
        <w:rPr>
          <w:b/>
        </w:rPr>
        <w:tab/>
      </w:r>
      <w:r>
        <w:t xml:space="preserve">Clique em: </w:t>
      </w:r>
      <w:r>
        <w:rPr>
          <w:b/>
          <w:color w:val="ff0000"/>
        </w:rPr>
        <w:t xml:space="preserve">‘</w:t>
      </w:r>
      <w:r>
        <w:rPr>
          <w:b/>
          <w:color w:val="ff0000"/>
        </w:rPr>
        <w:t xml:space="preserve">Processos Seletivos de Educação Infantil</w:t>
      </w:r>
      <w:r>
        <w:rPr>
          <w:b/>
          <w:color w:val="ff0000"/>
        </w:rPr>
        <w:t xml:space="preserve">’</w:t>
      </w:r>
      <w:r>
        <w:rPr>
          <w:b/>
        </w:rPr>
        <w:t xml:space="preserve">.</w:t>
      </w:r>
      <w:r/>
    </w:p>
    <w:p>
      <w:r>
        <w:rPr>
          <w:lang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04940" cy="2458860"/>
                <wp:effectExtent l="19050" t="0" r="0" b="0"/>
                <wp:docPr id="1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0" t="12100" r="18495" b="0"/>
                        <a:stretch/>
                      </pic:blipFill>
                      <pic:spPr bwMode="auto">
                        <a:xfrm>
                          <a:off x="0" y="0"/>
                          <a:ext cx="6408002" cy="2460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4.3pt;height:193.6pt;mso-wrap-distance-left:0.0pt;mso-wrap-distance-top:0.0pt;mso-wrap-distance-right:0.0pt;mso-wrap-distance-bottom:0.0pt;" stroked="f" strokeweight="0.75pt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contextualSpacing/>
        <w:ind w:left="705" w:hanging="705"/>
        <w:jc w:val="left"/>
        <w:spacing w:before="240"/>
        <w:rPr>
          <w:lang w:eastAsia="pt-BR"/>
        </w:rPr>
      </w:pPr>
      <w:r>
        <w:rPr>
          <w:b/>
        </w:rPr>
        <w:t xml:space="preserve">3º)</w:t>
      </w:r>
      <w:r>
        <w:rPr>
          <w:b/>
        </w:rPr>
        <w:tab/>
      </w:r>
      <w:r>
        <w:rPr>
          <w:rFonts w:cstheme="minorHAnsi"/>
          <w:color w:val="000000"/>
          <w:shd w:val="clear" w:color="auto" w:fill="ffffff"/>
        </w:rPr>
        <w:t xml:space="preserve">Clique no campo ‘Inscrições abertas’ e selecione ‘</w:t>
      </w:r>
      <w:r>
        <w:rPr>
          <w:rStyle w:val="826"/>
          <w:rFonts w:cstheme="minorHAnsi"/>
          <w:color w:val="ff0000"/>
          <w:shd w:val="clear" w:color="auto" w:fill="ffffff"/>
        </w:rPr>
        <w:t xml:space="preserve">Sim</w:t>
      </w:r>
      <w:r>
        <w:rPr>
          <w:rFonts w:cstheme="minorHAnsi"/>
          <w:color w:val="000000"/>
          <w:shd w:val="clear" w:color="auto" w:fill="ffffff"/>
        </w:rPr>
        <w:t xml:space="preserve">’; </w:t>
      </w:r>
      <w:r>
        <w:rPr>
          <w:rFonts w:cstheme="minorHAnsi"/>
          <w:color w:val="000000"/>
        </w:rPr>
        <w:br/>
      </w:r>
      <w:r>
        <w:rPr>
          <w:rFonts w:cstheme="minorHAnsi"/>
          <w:color w:val="000000"/>
          <w:shd w:val="clear" w:color="auto" w:fill="ffffff"/>
        </w:rPr>
        <w:t xml:space="preserve">Depois no botão ‘</w:t>
      </w:r>
      <w:r>
        <w:rPr>
          <w:rStyle w:val="826"/>
          <w:rFonts w:cstheme="minorHAnsi"/>
          <w:color w:val="ff0000"/>
          <w:shd w:val="clear" w:color="auto" w:fill="ffffff"/>
        </w:rPr>
        <w:t xml:space="preserve">Consultar</w:t>
      </w:r>
      <w:r>
        <w:rPr>
          <w:rFonts w:cstheme="minorHAnsi"/>
          <w:color w:val="000000"/>
          <w:shd w:val="clear" w:color="auto" w:fill="ffffff"/>
        </w:rPr>
        <w:t xml:space="preserve">’; </w:t>
      </w:r>
      <w:r>
        <w:rPr>
          <w:rFonts w:cstheme="minorHAnsi"/>
          <w:color w:val="000000"/>
        </w:rPr>
        <w:br/>
      </w:r>
      <w:r>
        <w:rPr>
          <w:rFonts w:cstheme="minorHAnsi"/>
          <w:color w:val="000000"/>
          <w:shd w:val="clear" w:color="auto" w:fill="ffffff"/>
        </w:rPr>
        <w:t xml:space="preserve">Clique ‘</w:t>
      </w:r>
      <w:r>
        <w:rPr>
          <w:rStyle w:val="826"/>
          <w:rFonts w:cstheme="minorHAnsi"/>
          <w:color w:val="ff0000"/>
          <w:shd w:val="clear" w:color="auto" w:fill="ffffff"/>
        </w:rPr>
        <w:t xml:space="preserve">Processo</w:t>
      </w:r>
      <w:r>
        <w:rPr>
          <w:rStyle w:val="826"/>
          <w:rFonts w:cstheme="minorHAnsi"/>
          <w:color w:val="ff0000"/>
          <w:shd w:val="clear" w:color="auto" w:fill="ffffff"/>
        </w:rPr>
        <w:t xml:space="preserve"> </w:t>
      </w:r>
      <w:r>
        <w:rPr>
          <w:rStyle w:val="826"/>
          <w:rFonts w:cstheme="minorHAnsi"/>
          <w:color w:val="ff0000"/>
          <w:shd w:val="clear" w:color="auto" w:fill="ffffff"/>
        </w:rPr>
        <w:t xml:space="preserve">seletivo nº 5 do(a) CAp NEDI de 2025 </w:t>
      </w:r>
      <w:r>
        <w:rPr>
          <w:rStyle w:val="826"/>
          <w:rFonts w:cstheme="minorHAnsi"/>
          <w:color w:val="ff0000"/>
          <w:shd w:val="clear" w:color="auto" w:fill="ffffff"/>
        </w:rPr>
        <w:t xml:space="preserve">(ano letivo 2026), </w:t>
      </w:r>
      <w:r>
        <w:rPr>
          <w:rStyle w:val="826"/>
          <w:rFonts w:cstheme="minorHAnsi"/>
          <w:color w:val="ff0000"/>
          <w:shd w:val="clear" w:color="auto" w:fill="ffffff"/>
        </w:rPr>
        <w:t xml:space="preserve">Grupo III, Grupo IV</w:t>
      </w:r>
      <w:r>
        <w:rPr>
          <w:rStyle w:val="826"/>
          <w:rFonts w:cstheme="minorHAnsi"/>
          <w:color w:val="ff0000"/>
          <w:shd w:val="clear" w:color="auto" w:fill="ffffff"/>
        </w:rPr>
        <w:t xml:space="preserve">, Grupo V</w:t>
      </w:r>
      <w:r>
        <w:rPr>
          <w:rFonts w:cstheme="minorHAnsi"/>
          <w:color w:val="000000"/>
          <w:shd w:val="clear" w:color="auto" w:fill="ffffff"/>
        </w:rPr>
        <w:t xml:space="preserve">’</w:t>
      </w:r>
      <w:r>
        <w:rPr>
          <w:rFonts w:ascii="Arial" w:hAnsi="Arial" w:cs="Arial"/>
          <w:color w:val="000000"/>
          <w:sz w:val="11"/>
          <w:szCs w:val="11"/>
          <w:shd w:val="clear" w:color="auto" w:fill="ffffff"/>
        </w:rPr>
        <w:t xml:space="preserve">.</w:t>
      </w:r>
      <w:r/>
    </w:p>
    <w:p>
      <w:pPr>
        <w:jc w:val="left"/>
        <w:spacing w:before="240"/>
        <w:rPr>
          <w:b/>
        </w:rPr>
      </w:pPr>
      <w:r>
        <w:rPr>
          <w:lang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69710" cy="2186618"/>
                <wp:effectExtent l="19050" t="0" r="254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569710" cy="21866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17.3pt;height:172.2pt;mso-wrap-distance-left:0.0pt;mso-wrap-distance-top:0.0pt;mso-wrap-distance-right:0.0pt;mso-wrap-distance-bottom:0.0pt;" stroked="f" strokeweight="0.75pt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contextualSpacing/>
        <w:jc w:val="left"/>
        <w:spacing w:before="240"/>
      </w:pPr>
      <w:r>
        <w:rPr>
          <w:b/>
        </w:rPr>
        <w:t xml:space="preserve">4º)</w:t>
      </w:r>
      <w:r>
        <w:rPr>
          <w:b/>
        </w:rPr>
        <w:tab/>
      </w:r>
      <w:r>
        <w:t xml:space="preserve">Digite o </w:t>
      </w:r>
      <w:r>
        <w:rPr>
          <w:b/>
          <w:color w:val="ff0000"/>
        </w:rPr>
        <w:t xml:space="preserve">CPF</w:t>
      </w:r>
      <w:r>
        <w:t xml:space="preserve"> </w:t>
      </w:r>
      <w:r>
        <w:t xml:space="preserve">do responsável pela criança </w:t>
      </w:r>
      <w:r>
        <w:t xml:space="preserve">no campo destinado para esta finalidade</w:t>
      </w:r>
      <w:r>
        <w:t xml:space="preserve">;</w:t>
      </w:r>
      <w:r>
        <w:t xml:space="preserve"> </w:t>
      </w:r>
      <w:r/>
    </w:p>
    <w:p>
      <w:pPr>
        <w:contextualSpacing/>
        <w:ind w:firstLine="708"/>
        <w:jc w:val="left"/>
        <w:spacing w:before="240"/>
      </w:pPr>
      <w:r>
        <w:t xml:space="preserve">Digite os </w:t>
      </w:r>
      <w:r>
        <w:rPr>
          <w:b/>
          <w:color w:val="ff0000"/>
        </w:rPr>
        <w:t xml:space="preserve">caracteres que aparecem na imagem</w:t>
      </w:r>
      <w:r>
        <w:t xml:space="preserve"> no campo</w:t>
      </w:r>
      <w:r>
        <w:t xml:space="preserve"> destinado para esta finalidade;</w:t>
      </w:r>
      <w:r/>
    </w:p>
    <w:p>
      <w:pPr>
        <w:contextualSpacing/>
        <w:ind w:firstLine="708"/>
        <w:jc w:val="left"/>
        <w:spacing w:before="240"/>
        <w:rPr>
          <w:b/>
        </w:rPr>
      </w:pPr>
      <w:r>
        <w:t xml:space="preserve">Clique em </w:t>
      </w:r>
      <w:r>
        <w:rPr>
          <w:b/>
          <w:color w:val="ff0000"/>
        </w:rPr>
        <w:t xml:space="preserve">“</w:t>
      </w:r>
      <w:r>
        <w:rPr>
          <w:b/>
          <w:color w:val="ff0000"/>
        </w:rPr>
        <w:t xml:space="preserve">Continuar</w:t>
      </w:r>
      <w:r>
        <w:rPr>
          <w:b/>
          <w:color w:val="ff0000"/>
        </w:rPr>
        <w:t xml:space="preserve">”</w:t>
      </w:r>
      <w:r>
        <w:rPr>
          <w:b/>
        </w:rPr>
        <w:t xml:space="preserve">.</w:t>
      </w:r>
      <w:r/>
    </w:p>
    <w:p>
      <w:pPr>
        <w:spacing w:before="240"/>
      </w:pPr>
      <w:r>
        <w:rPr>
          <w:lang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25696" cy="1328677"/>
                <wp:effectExtent l="19050" t="0" r="0" b="0"/>
                <wp:docPr id="3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rcRect l="37661" t="12031" r="0" b="27557"/>
                        <a:stretch/>
                      </pic:blipFill>
                      <pic:spPr bwMode="auto">
                        <a:xfrm>
                          <a:off x="0" y="0"/>
                          <a:ext cx="4425697" cy="13286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48.5pt;height:104.6pt;mso-wrap-distance-left:0.0pt;mso-wrap-distance-top:0.0pt;mso-wrap-distance-right:0.0pt;mso-wrap-distance-bottom:0.0pt;" stroked="f" strokeweight="0.75pt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contextualSpacing/>
        <w:jc w:val="left"/>
        <w:spacing w:before="240"/>
        <w:rPr>
          <w:b/>
        </w:rPr>
      </w:pPr>
      <w:r>
        <w:rPr>
          <w:b/>
        </w:rPr>
      </w:r>
      <w:r/>
    </w:p>
    <w:p>
      <w:pPr>
        <w:contextualSpacing/>
        <w:jc w:val="left"/>
        <w:spacing w:before="240"/>
      </w:pPr>
      <w:r>
        <w:rPr>
          <w:b/>
        </w:rPr>
        <w:t xml:space="preserve">5º)</w:t>
      </w:r>
      <w:r>
        <w:rPr>
          <w:b/>
        </w:rPr>
        <w:tab/>
      </w:r>
      <w:r>
        <w:t xml:space="preserve">Clique em: </w:t>
      </w:r>
      <w:r>
        <w:rPr>
          <w:b/>
          <w:color w:val="ff0000"/>
        </w:rPr>
        <w:t xml:space="preserve">‘</w:t>
      </w:r>
      <w:r>
        <w:rPr>
          <w:b/>
          <w:color w:val="ff0000"/>
        </w:rPr>
        <w:t xml:space="preserve">Fazer Nova Inscrição</w:t>
      </w:r>
      <w:r>
        <w:rPr>
          <w:b/>
          <w:color w:val="ff0000"/>
        </w:rPr>
        <w:t xml:space="preserve">’</w:t>
      </w:r>
      <w:r>
        <w:t xml:space="preserve">.</w:t>
      </w:r>
      <w:r/>
    </w:p>
    <w:p>
      <w:pPr>
        <w:contextualSpacing/>
        <w:spacing w:before="240"/>
      </w:pPr>
      <w:r>
        <w:rPr>
          <w:lang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904080" cy="621792"/>
                <wp:effectExtent l="19050" t="0" r="0" b="0"/>
                <wp:docPr id="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rcRect l="0" t="0" r="0" b="19811"/>
                        <a:stretch/>
                      </pic:blipFill>
                      <pic:spPr bwMode="auto">
                        <a:xfrm>
                          <a:off x="0" y="0"/>
                          <a:ext cx="4904080" cy="6217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386.1pt;height:49.0pt;mso-wrap-distance-left:0.0pt;mso-wrap-distance-top:0.0pt;mso-wrap-distance-right:0.0pt;mso-wrap-distance-bottom:0.0pt;" stroked="f" strokeweight="0.75pt">
                <v:path textboxrect="0,0,0,0"/>
                <v:imagedata r:id="rId14" o:title=""/>
              </v:shape>
            </w:pict>
          </mc:Fallback>
        </mc:AlternateContent>
      </w:r>
      <w:r/>
    </w:p>
    <w:p>
      <w:r>
        <w:br w:type="page" w:clear="all"/>
      </w:r>
      <w:r/>
    </w:p>
    <w:p>
      <w:pPr>
        <w:contextualSpacing/>
        <w:spacing w:before="240"/>
      </w:pPr>
      <w:r/>
      <w:r/>
    </w:p>
    <w:p>
      <w:pPr>
        <w:contextualSpacing/>
        <w:spacing w:before="240"/>
      </w:pPr>
      <w:r/>
      <w:r/>
    </w:p>
    <w:p>
      <w:pPr>
        <w:contextualSpacing/>
        <w:jc w:val="left"/>
        <w:spacing w:before="240"/>
      </w:pPr>
      <w:r>
        <w:rPr>
          <w:b/>
        </w:rPr>
        <w:t xml:space="preserve">6º)</w:t>
      </w:r>
      <w:r>
        <w:rPr>
          <w:b/>
        </w:rPr>
        <w:tab/>
      </w:r>
      <w:r>
        <w:t xml:space="preserve">Preench</w:t>
      </w:r>
      <w:r>
        <w:t xml:space="preserve">a</w:t>
      </w:r>
      <w:r>
        <w:t xml:space="preserve"> os dados solicitados</w:t>
      </w:r>
      <w:r>
        <w:t xml:space="preserve"> e clique em </w:t>
      </w:r>
      <w:r>
        <w:rPr>
          <w:b/>
          <w:color w:val="ff0000"/>
        </w:rPr>
        <w:t xml:space="preserve">‘Cadastrar</w:t>
      </w:r>
      <w:r>
        <w:rPr>
          <w:b/>
          <w:color w:val="ff0000"/>
        </w:rPr>
        <w:t xml:space="preserve">’ </w:t>
      </w:r>
      <w:r>
        <w:t xml:space="preserve">para finalizar a inscrição. </w:t>
      </w:r>
      <w:r/>
    </w:p>
    <w:p>
      <w:pPr>
        <w:contextualSpacing/>
        <w:jc w:val="left"/>
        <w:spacing w:before="240"/>
        <w:rPr>
          <w:b/>
        </w:rPr>
      </w:pPr>
      <w:r>
        <w:rPr>
          <w:b/>
        </w:rPr>
      </w:r>
      <w:r/>
    </w:p>
    <w:p>
      <w:pPr>
        <w:contextualSpacing/>
        <w:spacing w:before="240"/>
      </w:pPr>
      <w:r>
        <w:rPr>
          <w:lang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54370" cy="6028035"/>
                <wp:effectExtent l="19050" t="0" r="3480" b="0"/>
                <wp:docPr id="5" name="Image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rcRect l="0" t="0" r="0" b="2825"/>
                        <a:stretch/>
                      </pic:blipFill>
                      <pic:spPr bwMode="auto">
                        <a:xfrm>
                          <a:off x="0" y="0"/>
                          <a:ext cx="5654370" cy="6028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45.2pt;height:474.6pt;mso-wrap-distance-left:0.0pt;mso-wrap-distance-top:0.0pt;mso-wrap-distance-right:0.0pt;mso-wrap-distance-bottom:0.0pt;" stroked="f" strokeweight="0.75pt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contextualSpacing/>
        <w:jc w:val="left"/>
        <w:spacing w:before="240"/>
      </w:pPr>
      <w:r>
        <w:rPr>
          <w:b/>
        </w:rPr>
        <w:t xml:space="preserve">Obs.:</w:t>
      </w:r>
      <w:r>
        <w:t xml:space="preserve"> O Grupo ao qual a criança concorrerá será exibido ao finalizar a inscrição com base na data de nascimento da criança.</w:t>
      </w:r>
      <w:r/>
    </w:p>
    <w:p>
      <w:pPr>
        <w:contextualSpacing/>
        <w:spacing w:before="240"/>
      </w:pPr>
      <w:r/>
      <w:r/>
    </w:p>
    <w:p>
      <w:pPr>
        <w:contextualSpacing/>
        <w:spacing w:before="240"/>
      </w:pPr>
      <w:r/>
      <w:r/>
    </w:p>
    <w:p>
      <w:pPr>
        <w:contextualSpacing/>
        <w:jc w:val="left"/>
        <w:spacing w:before="240"/>
      </w:pPr>
      <w:r>
        <w:rPr>
          <w:b/>
        </w:rPr>
        <w:t xml:space="preserve">6º)</w:t>
      </w:r>
      <w:r>
        <w:rPr>
          <w:b/>
        </w:rPr>
        <w:tab/>
      </w:r>
      <w:r>
        <w:t xml:space="preserve">Após a inscrição finalizada, é possível</w:t>
      </w:r>
      <w:r>
        <w:t xml:space="preserve">:</w:t>
      </w:r>
      <w:r/>
    </w:p>
    <w:p>
      <w:pPr>
        <w:pStyle w:val="824"/>
        <w:numPr>
          <w:ilvl w:val="0"/>
          <w:numId w:val="2"/>
        </w:numPr>
        <w:ind w:left="714" w:hanging="5"/>
        <w:jc w:val="left"/>
        <w:spacing w:before="240"/>
        <w:tabs>
          <w:tab w:val="left" w:pos="993" w:leader="none"/>
        </w:tabs>
      </w:pPr>
      <w:r>
        <w:t xml:space="preserve">visualizar</w:t>
      </w:r>
      <w:r>
        <w:t xml:space="preserve"> os detalhes da</w:t>
      </w:r>
      <w:r>
        <w:t xml:space="preserve"> inscrição</w:t>
      </w:r>
      <w:r>
        <w:t xml:space="preserve">, em qualquer momento, </w:t>
      </w:r>
      <w:r>
        <w:t xml:space="preserve"> clicando em </w:t>
      </w:r>
      <w:r>
        <w:rPr>
          <w:lang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5905" cy="212090"/>
                <wp:effectExtent l="19050" t="0" r="0" b="0"/>
                <wp:docPr id="6" name="Image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55905" cy="212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20.1pt;height:16.7pt;mso-wrap-distance-left:0.0pt;mso-wrap-distance-top:0.0pt;mso-wrap-distance-right:0.0pt;mso-wrap-distance-bottom:0.0pt;" stroked="f" strokeweight="0.75pt">
                <v:path textboxrect="0,0,0,0"/>
                <v:imagedata r:id="rId16" o:title=""/>
              </v:shape>
            </w:pict>
          </mc:Fallback>
        </mc:AlternateContent>
      </w:r>
      <w:r>
        <w:t xml:space="preserve">;</w:t>
      </w:r>
      <w:r/>
    </w:p>
    <w:p>
      <w:pPr>
        <w:pStyle w:val="824"/>
        <w:numPr>
          <w:ilvl w:val="0"/>
          <w:numId w:val="2"/>
        </w:numPr>
        <w:ind w:left="714" w:hanging="5"/>
        <w:jc w:val="left"/>
        <w:spacing w:before="240"/>
        <w:tabs>
          <w:tab w:val="left" w:pos="993" w:leader="none"/>
        </w:tabs>
      </w:pPr>
      <w:r>
        <w:t xml:space="preserve">gerar</w:t>
      </w:r>
      <w:r>
        <w:t xml:space="preserve">, em qualquer momento,</w:t>
      </w:r>
      <w:r>
        <w:t xml:space="preserve"> o comprovante de inscrição em </w:t>
      </w:r>
      <w:r>
        <w:t xml:space="preserve">pdf</w:t>
      </w:r>
      <w:r>
        <w:t xml:space="preserve"> clicando em </w:t>
      </w:r>
      <w:r>
        <w:rPr>
          <w:lang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7485" cy="190500"/>
                <wp:effectExtent l="19050" t="0" r="0" b="0"/>
                <wp:docPr id="7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5.5pt;height:15.0pt;mso-wrap-distance-left:0.0pt;mso-wrap-distance-top:0.0pt;mso-wrap-distance-right:0.0pt;mso-wrap-distance-bottom:0.0pt;" stroked="f" strokeweight="0.75pt">
                <v:path textboxrect="0,0,0,0"/>
                <v:imagedata r:id="rId17" o:title=""/>
              </v:shape>
            </w:pict>
          </mc:Fallback>
        </mc:AlternateContent>
      </w:r>
      <w:r>
        <w:t xml:space="preserve">;</w:t>
      </w:r>
      <w:r/>
    </w:p>
    <w:p>
      <w:pPr>
        <w:pStyle w:val="824"/>
        <w:numPr>
          <w:ilvl w:val="0"/>
          <w:numId w:val="2"/>
        </w:numPr>
        <w:ind w:left="714" w:hanging="5"/>
        <w:jc w:val="left"/>
        <w:spacing w:before="240"/>
        <w:tabs>
          <w:tab w:val="left" w:pos="993" w:leader="none"/>
        </w:tabs>
      </w:pPr>
      <w:r>
        <w:t xml:space="preserve">editar</w:t>
      </w:r>
      <w:r>
        <w:t xml:space="preserve"> e alterar dados da inscrição, durante o período de realização das inscrições, clicando em </w:t>
      </w:r>
      <w:r>
        <w:rPr>
          <w:lang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2090" cy="182880"/>
                <wp:effectExtent l="19050" t="0" r="0" b="0"/>
                <wp:docPr id="8" name="Imagem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21209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6.7pt;height:14.4pt;mso-wrap-distance-left:0.0pt;mso-wrap-distance-top:0.0pt;mso-wrap-distance-right:0.0pt;mso-wrap-distance-bottom:0.0pt;" stroked="f" strokeweight="0.75pt">
                <v:path textboxrect="0,0,0,0"/>
                <v:imagedata r:id="rId18" o:title=""/>
              </v:shape>
            </w:pict>
          </mc:Fallback>
        </mc:AlternateContent>
      </w:r>
      <w:r>
        <w:t xml:space="preserve">.</w:t>
      </w:r>
      <w:r/>
    </w:p>
    <w:p>
      <w:pPr>
        <w:contextualSpacing/>
        <w:spacing w:before="240"/>
      </w:pPr>
      <w:r>
        <w:rPr>
          <w:lang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62066" cy="790042"/>
                <wp:effectExtent l="19050" t="0" r="5334" b="0"/>
                <wp:docPr id="9" name="Image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rcRect l="0" t="0" r="0" b="18182"/>
                        <a:stretch/>
                      </pic:blipFill>
                      <pic:spPr bwMode="auto">
                        <a:xfrm>
                          <a:off x="0" y="0"/>
                          <a:ext cx="5862066" cy="7900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61.6pt;height:62.2pt;mso-wrap-distance-left:0.0pt;mso-wrap-distance-top:0.0pt;mso-wrap-distance-right:0.0pt;mso-wrap-distance-bottom:0.0pt;" stroked="f" strokeweight="0.75pt">
                <v:path textboxrect="0,0,0,0"/>
                <v:imagedata r:id="rId19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284" w:right="993" w:bottom="284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4613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533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60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67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74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82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89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96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0373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jc w:val="center"/>
        <w:spacing w:before="0" w:beforeAutospacing="0" w:after="20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18"/>
    <w:next w:val="818"/>
    <w:link w:val="6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3">
    <w:name w:val="Heading 1 Char"/>
    <w:basedOn w:val="819"/>
    <w:link w:val="642"/>
    <w:uiPriority w:val="9"/>
    <w:rPr>
      <w:rFonts w:ascii="Arial" w:hAnsi="Arial" w:eastAsia="Arial" w:cs="Arial"/>
      <w:sz w:val="40"/>
      <w:szCs w:val="40"/>
    </w:rPr>
  </w:style>
  <w:style w:type="paragraph" w:styleId="644">
    <w:name w:val="Heading 2"/>
    <w:basedOn w:val="818"/>
    <w:next w:val="818"/>
    <w:link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5">
    <w:name w:val="Heading 2 Char"/>
    <w:basedOn w:val="819"/>
    <w:link w:val="644"/>
    <w:uiPriority w:val="9"/>
    <w:rPr>
      <w:rFonts w:ascii="Arial" w:hAnsi="Arial" w:eastAsia="Arial" w:cs="Arial"/>
      <w:sz w:val="34"/>
    </w:rPr>
  </w:style>
  <w:style w:type="paragraph" w:styleId="646">
    <w:name w:val="Heading 3"/>
    <w:basedOn w:val="818"/>
    <w:next w:val="818"/>
    <w:link w:val="6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7">
    <w:name w:val="Heading 3 Char"/>
    <w:basedOn w:val="819"/>
    <w:link w:val="646"/>
    <w:uiPriority w:val="9"/>
    <w:rPr>
      <w:rFonts w:ascii="Arial" w:hAnsi="Arial" w:eastAsia="Arial" w:cs="Arial"/>
      <w:sz w:val="30"/>
      <w:szCs w:val="30"/>
    </w:rPr>
  </w:style>
  <w:style w:type="paragraph" w:styleId="648">
    <w:name w:val="Heading 4"/>
    <w:basedOn w:val="818"/>
    <w:next w:val="818"/>
    <w:link w:val="6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>
    <w:name w:val="Heading 4 Char"/>
    <w:basedOn w:val="819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>
    <w:name w:val="Heading 5"/>
    <w:basedOn w:val="818"/>
    <w:next w:val="818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>
    <w:name w:val="Heading 5 Char"/>
    <w:basedOn w:val="819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818"/>
    <w:next w:val="818"/>
    <w:link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3">
    <w:name w:val="Heading 6 Char"/>
    <w:basedOn w:val="819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>
    <w:name w:val="Heading 7"/>
    <w:basedOn w:val="818"/>
    <w:next w:val="818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7 Char"/>
    <w:basedOn w:val="819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818"/>
    <w:next w:val="818"/>
    <w:link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7">
    <w:name w:val="Heading 8 Char"/>
    <w:basedOn w:val="819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>
    <w:name w:val="Heading 9"/>
    <w:basedOn w:val="818"/>
    <w:next w:val="818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>
    <w:name w:val="Heading 9 Char"/>
    <w:basedOn w:val="819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No Spacing"/>
    <w:uiPriority w:val="1"/>
    <w:qFormat/>
    <w:pPr>
      <w:spacing w:before="0" w:after="0" w:line="240" w:lineRule="auto"/>
    </w:pPr>
  </w:style>
  <w:style w:type="paragraph" w:styleId="661">
    <w:name w:val="Title"/>
    <w:basedOn w:val="818"/>
    <w:next w:val="818"/>
    <w:link w:val="6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2">
    <w:name w:val="Title Char"/>
    <w:basedOn w:val="819"/>
    <w:link w:val="661"/>
    <w:uiPriority w:val="10"/>
    <w:rPr>
      <w:sz w:val="48"/>
      <w:szCs w:val="48"/>
    </w:rPr>
  </w:style>
  <w:style w:type="paragraph" w:styleId="663">
    <w:name w:val="Subtitle"/>
    <w:basedOn w:val="818"/>
    <w:next w:val="818"/>
    <w:link w:val="664"/>
    <w:uiPriority w:val="11"/>
    <w:qFormat/>
    <w:pPr>
      <w:spacing w:before="200" w:after="200"/>
    </w:pPr>
    <w:rPr>
      <w:sz w:val="24"/>
      <w:szCs w:val="24"/>
    </w:rPr>
  </w:style>
  <w:style w:type="character" w:styleId="664">
    <w:name w:val="Subtitle Char"/>
    <w:basedOn w:val="819"/>
    <w:link w:val="663"/>
    <w:uiPriority w:val="11"/>
    <w:rPr>
      <w:sz w:val="24"/>
      <w:szCs w:val="24"/>
    </w:rPr>
  </w:style>
  <w:style w:type="paragraph" w:styleId="665">
    <w:name w:val="Quote"/>
    <w:basedOn w:val="818"/>
    <w:next w:val="818"/>
    <w:link w:val="666"/>
    <w:uiPriority w:val="29"/>
    <w:qFormat/>
    <w:pPr>
      <w:ind w:left="720" w:right="720"/>
    </w:pPr>
    <w:rPr>
      <w:i/>
    </w:rPr>
  </w:style>
  <w:style w:type="character" w:styleId="666">
    <w:name w:val="Quote Char"/>
    <w:link w:val="665"/>
    <w:uiPriority w:val="29"/>
    <w:rPr>
      <w:i/>
    </w:rPr>
  </w:style>
  <w:style w:type="paragraph" w:styleId="667">
    <w:name w:val="Intense Quote"/>
    <w:basedOn w:val="818"/>
    <w:next w:val="818"/>
    <w:link w:val="6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8">
    <w:name w:val="Intense Quote Char"/>
    <w:link w:val="667"/>
    <w:uiPriority w:val="30"/>
    <w:rPr>
      <w:i/>
    </w:rPr>
  </w:style>
  <w:style w:type="paragraph" w:styleId="669">
    <w:name w:val="Header"/>
    <w:basedOn w:val="818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Header Char"/>
    <w:basedOn w:val="819"/>
    <w:link w:val="669"/>
    <w:uiPriority w:val="99"/>
  </w:style>
  <w:style w:type="paragraph" w:styleId="671">
    <w:name w:val="Footer"/>
    <w:basedOn w:val="818"/>
    <w:link w:val="6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>
    <w:name w:val="Footer Char"/>
    <w:basedOn w:val="819"/>
    <w:link w:val="671"/>
    <w:uiPriority w:val="99"/>
  </w:style>
  <w:style w:type="paragraph" w:styleId="673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4">
    <w:name w:val="Caption Char"/>
    <w:basedOn w:val="673"/>
    <w:link w:val="671"/>
    <w:uiPriority w:val="99"/>
  </w:style>
  <w:style w:type="table" w:styleId="675">
    <w:name w:val="Table Grid"/>
    <w:basedOn w:val="8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Table Grid Light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Plain Table 1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2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0">
    <w:name w:val="Plain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Plain Table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2">
    <w:name w:val="Grid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4">
    <w:name w:val="Grid Table 4 - Accent 1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5">
    <w:name w:val="Grid Table 4 - Accent 2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6">
    <w:name w:val="Grid Table 4 - Accent 3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7">
    <w:name w:val="Grid Table 4 - Accent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8">
    <w:name w:val="Grid Table 4 - Accent 5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9">
    <w:name w:val="Grid Table 4 - Accent 6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0">
    <w:name w:val="Grid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7">
    <w:name w:val="Grid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8">
    <w:name w:val="Grid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9">
    <w:name w:val="Grid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0">
    <w:name w:val="Grid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1">
    <w:name w:val="Grid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2">
    <w:name w:val="Grid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9">
    <w:name w:val="List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0">
    <w:name w:val="List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1">
    <w:name w:val="List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2">
    <w:name w:val="List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3">
    <w:name w:val="List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4">
    <w:name w:val="List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5">
    <w:name w:val="List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7">
    <w:name w:val="List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8">
    <w:name w:val="List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List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0">
    <w:name w:val="List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List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2">
    <w:name w:val="List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3">
    <w:name w:val="List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4">
    <w:name w:val="List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5">
    <w:name w:val="List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6">
    <w:name w:val="List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7">
    <w:name w:val="List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8">
    <w:name w:val="List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9">
    <w:name w:val="List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0">
    <w:name w:val="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 &amp; 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Bordered &amp; 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Bordered &amp; 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Bordered &amp; 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Bordered &amp; 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Bordered &amp; 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Bordered &amp; 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5">
    <w:name w:val="Bordered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6">
    <w:name w:val="Bordered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7">
    <w:name w:val="Bordered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8">
    <w:name w:val="Bordered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9">
    <w:name w:val="Bordered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0">
    <w:name w:val="Bordered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basedOn w:val="819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basedOn w:val="819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qFormat/>
  </w:style>
  <w:style w:type="character" w:styleId="819" w:default="1">
    <w:name w:val="Default Paragraph Font"/>
    <w:uiPriority w:val="1"/>
    <w:semiHidden/>
    <w:unhideWhenUsed/>
  </w:style>
  <w:style w:type="table" w:styleId="8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1" w:default="1">
    <w:name w:val="No List"/>
    <w:uiPriority w:val="99"/>
    <w:semiHidden/>
    <w:unhideWhenUsed/>
  </w:style>
  <w:style w:type="paragraph" w:styleId="822">
    <w:name w:val="Balloon Text"/>
    <w:basedOn w:val="818"/>
    <w:link w:val="823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styleId="823" w:customStyle="1">
    <w:name w:val="Texto de balão Char"/>
    <w:basedOn w:val="819"/>
    <w:link w:val="822"/>
    <w:uiPriority w:val="99"/>
    <w:semiHidden/>
    <w:rPr>
      <w:rFonts w:ascii="Tahoma" w:hAnsi="Tahoma" w:cs="Tahoma"/>
      <w:sz w:val="16"/>
      <w:szCs w:val="16"/>
    </w:rPr>
  </w:style>
  <w:style w:type="paragraph" w:styleId="824">
    <w:name w:val="List Paragraph"/>
    <w:basedOn w:val="818"/>
    <w:uiPriority w:val="34"/>
    <w:qFormat/>
    <w:pPr>
      <w:contextualSpacing/>
      <w:ind w:left="720"/>
    </w:pPr>
  </w:style>
  <w:style w:type="character" w:styleId="825">
    <w:name w:val="Hyperlink"/>
    <w:basedOn w:val="819"/>
    <w:uiPriority w:val="99"/>
    <w:unhideWhenUsed/>
    <w:rPr>
      <w:color w:val="0000ff" w:themeColor="hyperlink"/>
      <w:u w:val="single"/>
    </w:rPr>
  </w:style>
  <w:style w:type="character" w:styleId="826">
    <w:name w:val="Strong"/>
    <w:basedOn w:val="819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sig.ufla.br/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555CB-6489-4DB8-B94D-F4AB421A0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revision>8</cp:revision>
  <dcterms:created xsi:type="dcterms:W3CDTF">2022-10-21T17:53:00Z</dcterms:created>
  <dcterms:modified xsi:type="dcterms:W3CDTF">2025-10-03T13:40:20Z</dcterms:modified>
</cp:coreProperties>
</file>